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E7" w:rsidRDefault="00511EE7" w:rsidP="00511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</w:pPr>
    </w:p>
    <w:p w:rsidR="00511EE7" w:rsidRPr="002D257D" w:rsidRDefault="00511EE7" w:rsidP="00511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57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3-2024 </w:t>
      </w:r>
      <w:r w:rsidRPr="002D257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жыл</w:t>
      </w: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оқу дейінгі</w:t>
      </w:r>
      <w:r w:rsidRPr="002D257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2D257D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«Ақмола облысы білім басқармасының Ақкөл ауданы бойынша білім бөлімі Ақкөл қаласының Жайық Бектұров атындағы №3 жалпы орта білім беретін мектебі» мемлекеттік мекемесінде мемлекеттік қызмет көрсету саласында атқарылған қызмет туралы есебі</w:t>
      </w:r>
    </w:p>
    <w:p w:rsidR="00511EE7" w:rsidRPr="002D257D" w:rsidRDefault="00511EE7" w:rsidP="00511EE7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511EE7" w:rsidRPr="00511EE7" w:rsidTr="00B84FD2">
        <w:tc>
          <w:tcPr>
            <w:tcW w:w="9853" w:type="dxa"/>
            <w:shd w:val="clear" w:color="auto" w:fill="auto"/>
          </w:tcPr>
          <w:p w:rsidR="00511EE7" w:rsidRPr="002D257D" w:rsidRDefault="00511EE7" w:rsidP="00B84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511EE7" w:rsidRPr="00334029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1) </w:t>
      </w:r>
      <w:r w:rsidRPr="009A43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Көрсетілетін қызметті беруші туралы мәліметтер</w:t>
      </w:r>
      <w:r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511EE7" w:rsidRPr="00334029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 көрсету кезінде мемлекеттік органдар Қазақстан Республикасының Конституциясына негізделген Қазақстан Республикасының «Мемлекеттік қызмет көрсету туралы» 2013 жылғы 15 сәуірдегі № №88-V Заңын және бекітілген  Мемлекеттік қызмет көрсету қағидаларын  басшылыққа алады.</w:t>
      </w:r>
    </w:p>
    <w:p w:rsidR="00511EE7" w:rsidRPr="00334029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2) </w:t>
      </w:r>
      <w:r w:rsidRPr="009A43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Мемлекеттік көрсетілетін қызметтер туралы ақпарат</w:t>
      </w: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.</w:t>
      </w:r>
    </w:p>
    <w:p w:rsidR="00511EE7" w:rsidRPr="00334029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2023 жылы Ж. Бектұров атындағы № 3 Ақкөл орта мектебімен   мемлекеттік қызметтің 7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түрі көрсетілді, оның ішінде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 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мемлекеттік қызмет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тегін көрсетіледі:</w:t>
      </w:r>
    </w:p>
    <w:p w:rsidR="00511EE7" w:rsidRPr="009A4390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 Педагогтердің біліктілік санаттарын беру және растау рәсімдерінен өту үшін құжаттарды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511EE7" w:rsidRPr="009A4390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2.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511EE7" w:rsidRPr="009A4390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3. "Бастауыш, негізгі орта, жалпы орта білім беру" ұйымдарына денсаулығына байланысты ұзақ уақыт бойы бара алмайтын балаларды үйде жеке тегін оқытуды ұйымдастыру үшін құжаттарды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511EE7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  <w:r w:rsidRPr="003C180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511EE7" w:rsidRPr="009A4390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5. 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Негізгі орта, жалпы орта білім туралы құжаттардың түпнұсқаларын беру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511EE7" w:rsidRPr="00E34169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6.</w:t>
      </w:r>
      <w:r w:rsidRPr="00E34169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E3416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Жалпы білім беретін мектептерде білім алушылар мен тәрбиеленушілердің жекелеген санаттарына тегін және жеңілдікпен тамақтандыруды ұсыну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511EE7" w:rsidRPr="003C180E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3C180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Шалғайдағы ауылдық пункттерде тұратын балаларға жалпы білім беретін ұйымдарға және үйлеріне тегін тасымалдауды ұсыну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511EE7" w:rsidRPr="00334029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жылдың қорытындысы бойынша көрсетілген мемлекеттік қызметтер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дің</w:t>
      </w: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F59C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661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құрады, оның ішінде:</w:t>
      </w:r>
    </w:p>
    <w:p w:rsidR="00511EE7" w:rsidRPr="00334029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1. Педагогтердің біліктілік санаттарын беру және растау рәсімдерінен өту үшін құжаттарды қабылдау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7;</w:t>
      </w:r>
    </w:p>
    <w:p w:rsidR="00511EE7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- 64;</w:t>
      </w:r>
    </w:p>
    <w:p w:rsidR="00511EE7" w:rsidRPr="00334029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Бастауыш, негізгі орта, жалпы орта білім беру" ұйымдарына денсаулығына байланысты ұзақ уақыт бойы бара алмайтын балаларды үйде жеке тегін оқытуды ұйымдастыру үшін құжаттарды қабылдау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 2023 жыл қаңтардан- мамырға дейін 3 оқушы; қыркүйек-қазан 2 оқушы;</w:t>
      </w:r>
    </w:p>
    <w:p w:rsidR="00511EE7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34;</w:t>
      </w:r>
    </w:p>
    <w:p w:rsidR="00511EE7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1EE7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1EE7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1EE7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</w:t>
      </w: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Негізгі орта, жалпы орта білім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құжаттардың түпнұсқаларын беру – 6.</w:t>
      </w:r>
    </w:p>
    <w:p w:rsidR="00511EE7" w:rsidRPr="0055637E" w:rsidRDefault="00511EE7" w:rsidP="00511EE7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6. </w:t>
      </w:r>
      <w:r w:rsidRPr="00E3416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Жалпы білім беретін мектептерде білім алушылар мен тәрбиеленушілердің жекелеген санаттарына тегін және жеңілдікпен тамақтандыруды ұсыну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5637E">
        <w:rPr>
          <w:rFonts w:ascii="Times New Roman" w:hAnsi="Times New Roman" w:cs="Times New Roman"/>
          <w:sz w:val="28"/>
          <w:szCs w:val="28"/>
          <w:lang w:val="kk-KZ"/>
        </w:rPr>
        <w:t>2023 жылдың қаңтарынан мамыр айына дейін 149 Жалпы білім беру және 56 - 1 сынып; қыркүйек-қазан жалпы білім беру 101 және 241 оқушының 1-4 сыныптары.</w:t>
      </w:r>
    </w:p>
    <w:p w:rsidR="00511EE7" w:rsidRPr="003C180E" w:rsidRDefault="00511EE7" w:rsidP="00511EE7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7.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3C180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Шалғайдағы ауылдық пункттерде тұратын балаларға жалпы білім беретін ұйымдарға және үйлеріне тегін тасымалдауды ұсыну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511EE7" w:rsidRPr="00334029" w:rsidRDefault="00511EE7" w:rsidP="00511EE7">
      <w:pPr>
        <w:pBdr>
          <w:bottom w:val="single" w:sz="4" w:space="5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3) </w:t>
      </w:r>
      <w:r w:rsidRPr="007D3B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</w:t>
      </w:r>
      <w:r w:rsidRPr="0033402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11EE7" w:rsidRPr="00334029" w:rsidRDefault="00511EE7" w:rsidP="00511EE7">
      <w:pPr>
        <w:pBdr>
          <w:bottom w:val="single" w:sz="4" w:space="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Мектепте м</w:t>
      </w:r>
      <w:r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>емлекеттік қызмет көрсету бойынша ақпараттық стенд көрнекі ресімделген, сондай-ақ халықпен электрондық мемлекеттік қызметтерді алу үшін компьютермен, сканермен, принтермен, веб-камерамен, картриджермен, "өзіне-өзі қызмет көрсету бұрышы" ұйымдастырылған және жабдықталған.</w:t>
      </w:r>
    </w:p>
    <w:p w:rsidR="00511EE7" w:rsidRDefault="00511EE7" w:rsidP="00511EE7">
      <w:pPr>
        <w:pBdr>
          <w:bottom w:val="single" w:sz="4" w:space="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</w:pP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4) </w:t>
      </w:r>
      <w:r w:rsidRPr="007D3B5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Мемлекеттік қызметтер көрсету саласындағы қызметкерлердің біліктілігін арттыруға бағытталған іс-шаралар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.</w:t>
      </w:r>
    </w:p>
    <w:p w:rsidR="00511EE7" w:rsidRPr="00F47823" w:rsidRDefault="00511EE7" w:rsidP="00511EE7">
      <w:pPr>
        <w:pStyle w:val="a7"/>
        <w:pBdr>
          <w:bottom w:val="single" w:sz="4" w:space="0" w:color="FFFFFF"/>
        </w:pBd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78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2023 жылы аудан мектептерінің қызметкерлері үшін мемлекеттік қызмет көрсету мәселелері бойынша </w:t>
      </w:r>
    </w:p>
    <w:p w:rsidR="00511EE7" w:rsidRPr="00F47823" w:rsidRDefault="00511EE7" w:rsidP="00511EE7">
      <w:pPr>
        <w:pStyle w:val="a7"/>
        <w:pBdr>
          <w:bottom w:val="single" w:sz="4" w:space="0" w:color="FFFFFF"/>
        </w:pBd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7823">
        <w:rPr>
          <w:rFonts w:ascii="Times New Roman" w:hAnsi="Times New Roman" w:cs="Times New Roman"/>
          <w:bCs/>
          <w:sz w:val="28"/>
          <w:szCs w:val="28"/>
          <w:lang w:val="kk-KZ"/>
        </w:rPr>
        <w:t>01.06.2023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47823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47823">
        <w:rPr>
          <w:rFonts w:ascii="Times New Roman" w:hAnsi="Times New Roman" w:cs="Times New Roman"/>
          <w:bCs/>
          <w:sz w:val="28"/>
          <w:szCs w:val="28"/>
          <w:lang w:val="kk-KZ"/>
        </w:rPr>
        <w:t>31.10.2023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478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F47823">
        <w:rPr>
          <w:rFonts w:ascii="Times New Roman" w:eastAsia="Times New Roman" w:hAnsi="Times New Roman" w:cs="Times New Roman"/>
          <w:sz w:val="28"/>
          <w:szCs w:val="28"/>
          <w:lang w:val="kk-KZ"/>
        </w:rPr>
        <w:t>12;</w:t>
      </w:r>
    </w:p>
    <w:p w:rsidR="00511EE7" w:rsidRPr="00F47823" w:rsidRDefault="00511EE7" w:rsidP="00511EE7">
      <w:pPr>
        <w:pStyle w:val="a7"/>
        <w:pBdr>
          <w:bottom w:val="single" w:sz="4" w:space="0" w:color="FFFFFF"/>
        </w:pBd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78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01.10.2023-31.05.2023 – 11 педагог   біліктілік арттыру курсынан өтті. Оқыту офлайн форматта жүргізілді. </w:t>
      </w:r>
    </w:p>
    <w:p w:rsidR="00511EE7" w:rsidRPr="00D637C1" w:rsidRDefault="00511EE7" w:rsidP="00511EE7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)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Мемлекеттік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қызметтер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көрсету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мәселесі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жөніндегі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көрсетілетін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қызметті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алушылардың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шағымдары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туралы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</w:t>
      </w:r>
      <w:r w:rsidRPr="00D637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ақпарат.</w:t>
      </w:r>
    </w:p>
    <w:p w:rsidR="00511EE7" w:rsidRDefault="00511EE7" w:rsidP="00511EE7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B25F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F67D1">
        <w:rPr>
          <w:rFonts w:ascii="Times New Roman" w:eastAsia="Calibri" w:hAnsi="Times New Roman" w:cs="Times New Roman"/>
          <w:sz w:val="28"/>
          <w:szCs w:val="28"/>
          <w:lang w:val="kk-KZ"/>
        </w:rPr>
        <w:t>Ақмола облысы білім басқармасының Ақкөл ауданы бойынша білім бөлімі Ақкөл қаласының Жайық Бектұров атындағы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F67D1">
        <w:rPr>
          <w:rFonts w:ascii="Times New Roman" w:eastAsia="Calibri" w:hAnsi="Times New Roman" w:cs="Times New Roman"/>
          <w:sz w:val="28"/>
          <w:szCs w:val="28"/>
          <w:lang w:val="kk-KZ"/>
        </w:rPr>
        <w:t>3 жалпы орта білім беретін мектебі»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КММ-не </w:t>
      </w:r>
      <w:r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 алушылар тарапынан </w:t>
      </w:r>
      <w:r w:rsidRPr="007D3B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 көрсетуге шағымдар түскен жоқ.</w:t>
      </w:r>
    </w:p>
    <w:p w:rsidR="00511EE7" w:rsidRDefault="00511EE7" w:rsidP="00511EE7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1EE7" w:rsidRDefault="00511EE7" w:rsidP="00511EE7">
      <w:pPr>
        <w:pBdr>
          <w:bottom w:val="single" w:sz="4" w:space="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1EE7" w:rsidRPr="00881712" w:rsidRDefault="00511EE7" w:rsidP="00511EE7">
      <w:pPr>
        <w:pBdr>
          <w:bottom w:val="single" w:sz="4" w:space="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817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Мектеп директоры: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Г.Бапар</w:t>
      </w:r>
    </w:p>
    <w:p w:rsidR="00511EE7" w:rsidRPr="00D637C1" w:rsidRDefault="00511EE7" w:rsidP="00511EE7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1EE7" w:rsidRPr="00D637C1" w:rsidRDefault="00511EE7" w:rsidP="00511EE7">
      <w:pPr>
        <w:pStyle w:val="a4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511EE7" w:rsidRPr="000B3B4F" w:rsidRDefault="00511EE7" w:rsidP="00511EE7">
      <w:pPr>
        <w:rPr>
          <w:lang w:val="kk-KZ"/>
        </w:rPr>
      </w:pPr>
    </w:p>
    <w:p w:rsidR="00DA7D6E" w:rsidRDefault="00DA7D6E"/>
    <w:sectPr w:rsidR="00DA7D6E" w:rsidSect="00F95478">
      <w:footerReference w:type="default" r:id="rId4"/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67" w:rsidRDefault="00BC7AF1">
    <w:pPr>
      <w:pStyle w:val="a5"/>
    </w:pPr>
    <w:r w:rsidRPr="004F621C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494.4pt;margin-top:-708.8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" filled="f" stroked="f" strokeweight=".5pt">
          <v:path arrowok="t"/>
          <v:textbox style="layout-flow:vertical;mso-layout-flow-alt:bottom-to-top">
            <w:txbxContent>
              <w:p w:rsidR="00D44567" w:rsidRPr="00D44567" w:rsidRDefault="00BC7AF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23.02.2021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ҚАБЖ МО (7.23.0 нұсқасы)  Копия</w:t>
                </w: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электронного документа. Положительный результат проверки ЭЦП. 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11EE7"/>
    <w:rsid w:val="00511EE7"/>
    <w:rsid w:val="00941072"/>
    <w:rsid w:val="00BC7AF1"/>
    <w:rsid w:val="00DA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Çíàê Çíàê Знак,Çíàê4 Çíàê Çíàê Знак,Îáû÷íûé (Web) Знак,Çíàê4 Знак,Çíàê4 Çíàê Çíàê Çíàê Çíàê Знак,Çíàê4 Çíàê Знак,Знак Знак Знак,Знак4 Знак Знак Знак,Обычный (Web) Знак,Знак4 Знак1,Знак4 Знак Знак Знак Знак Знак,Знак4 Знак Знак1"/>
    <w:link w:val="a4"/>
    <w:uiPriority w:val="99"/>
    <w:locked/>
    <w:rsid w:val="00511EE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Çíàê Çíàê,Çíàê4 Çíàê Çíàê,Îáû÷íûé (Web),Çíàê4,Çíàê4 Çíàê Çíàê Çíàê Çíàê,Çíàê4 Çíàê,Знак Знак,Знак4 Знак Знак,Обычный (Web),Знак4,Знак4 Знак Знак Знак Знак,Знак4 Знак,Обычный (веб)1,Обычный (веб)1 Знак Знак Зн,Обычный (веб) Знак1,Знак Знак3"/>
    <w:basedOn w:val="a"/>
    <w:link w:val="a3"/>
    <w:uiPriority w:val="99"/>
    <w:unhideWhenUsed/>
    <w:qFormat/>
    <w:rsid w:val="0051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EE7"/>
  </w:style>
  <w:style w:type="paragraph" w:styleId="a7">
    <w:name w:val="List Paragraph"/>
    <w:basedOn w:val="a"/>
    <w:link w:val="a8"/>
    <w:uiPriority w:val="34"/>
    <w:qFormat/>
    <w:rsid w:val="00511EE7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rsid w:val="00511E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2024-05-30T05:34:00Z</dcterms:created>
  <dcterms:modified xsi:type="dcterms:W3CDTF">2024-05-30T08:35:00Z</dcterms:modified>
</cp:coreProperties>
</file>